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E8" w:rsidRDefault="00DE7FE8" w:rsidP="00DE7FE8">
      <w:pPr>
        <w:tabs>
          <w:tab w:val="left" w:pos="3645"/>
        </w:tabs>
        <w:spacing w:after="0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      ПАРАД  ГУЛЬНЯЎ  “СКАРБОНКІ  РОДНАЙ  МОВЫ”</w:t>
      </w:r>
    </w:p>
    <w:p w:rsidR="00DE7FE8" w:rsidRDefault="00DE7FE8" w:rsidP="00DE7FE8">
      <w:pPr>
        <w:tabs>
          <w:tab w:val="left" w:pos="2010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Удзельнікі:  </w:t>
      </w:r>
      <w:r>
        <w:rPr>
          <w:sz w:val="28"/>
          <w:szCs w:val="28"/>
          <w:lang w:val="be-BY"/>
        </w:rPr>
        <w:t>вучні 1-2 класаў</w:t>
      </w:r>
      <w:r>
        <w:rPr>
          <w:b/>
          <w:sz w:val="28"/>
          <w:szCs w:val="28"/>
          <w:lang w:val="be-BY"/>
        </w:rPr>
        <w:tab/>
      </w:r>
    </w:p>
    <w:p w:rsidR="00DE7FE8" w:rsidRDefault="00DE7FE8" w:rsidP="00DE7FE8">
      <w:pPr>
        <w:tabs>
          <w:tab w:val="left" w:pos="2010"/>
        </w:tabs>
        <w:spacing w:after="0"/>
        <w:rPr>
          <w:b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</w:t>
      </w:r>
      <w:r>
        <w:rPr>
          <w:b/>
          <w:sz w:val="28"/>
          <w:szCs w:val="28"/>
          <w:lang w:val="be-BY"/>
        </w:rPr>
        <w:t>ХОД ЗАНЯТКА</w:t>
      </w: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1.Уступная  гутарка.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“Беларуская мова—прыгожая і багатая мова”</w:t>
      </w: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>Парад гульняў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Гульня “Хто такі ці што такое?”</w:t>
      </w:r>
      <w:r>
        <w:rPr>
          <w:sz w:val="28"/>
          <w:szCs w:val="28"/>
          <w:lang w:val="be-BY"/>
        </w:rPr>
        <w:t xml:space="preserve"> 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А) Падабраць да прыметнікаў назоўнікі, якія будуць падыходзіць па сэнсе.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Прыгожы, вясёлы, пануры, працавіты, гультаяваты, палахлівы, сярдзіты, брудны, страшны, ганарысты, упарты, гарачы, празрысты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Б) </w:t>
      </w:r>
      <w:r>
        <w:rPr>
          <w:sz w:val="28"/>
          <w:szCs w:val="28"/>
          <w:lang w:val="be-BY"/>
        </w:rPr>
        <w:t>Па дадзеных прыкметах вызначыць прадмет: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Чыстае, свежае, марознае </w:t>
      </w:r>
      <w:r>
        <w:rPr>
          <w:i/>
          <w:sz w:val="28"/>
          <w:szCs w:val="28"/>
          <w:lang w:val="be-BY"/>
        </w:rPr>
        <w:t>(паветра).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Мяккі, белы, чысты, серабрысты, пульхны (</w:t>
      </w:r>
      <w:r>
        <w:rPr>
          <w:i/>
          <w:sz w:val="28"/>
          <w:szCs w:val="28"/>
          <w:lang w:val="be-BY"/>
        </w:rPr>
        <w:t>снег)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Лясны, чысты, гаманлівы, неглыбокі </w:t>
      </w:r>
      <w:r>
        <w:rPr>
          <w:i/>
          <w:sz w:val="28"/>
          <w:szCs w:val="28"/>
          <w:lang w:val="be-BY"/>
        </w:rPr>
        <w:t>(ручай)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Цёплы, густы, грыбны </w:t>
      </w:r>
      <w:r>
        <w:rPr>
          <w:i/>
          <w:sz w:val="28"/>
          <w:szCs w:val="28"/>
          <w:lang w:val="be-BY"/>
        </w:rPr>
        <w:t>(дождж)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Вясёлы, светлы, бярозавы (</w:t>
      </w:r>
      <w:r>
        <w:rPr>
          <w:i/>
          <w:sz w:val="28"/>
          <w:szCs w:val="28"/>
          <w:lang w:val="be-BY"/>
        </w:rPr>
        <w:t>гай)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Вялікі, круглы, спелы, духмяны </w:t>
      </w:r>
      <w:r>
        <w:rPr>
          <w:i/>
          <w:sz w:val="28"/>
          <w:szCs w:val="28"/>
          <w:lang w:val="be-BY"/>
        </w:rPr>
        <w:t>(яблык)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Шэры, даўгавухі, баязлівы </w:t>
      </w:r>
      <w:r>
        <w:rPr>
          <w:i/>
          <w:sz w:val="28"/>
          <w:szCs w:val="28"/>
          <w:lang w:val="be-BY"/>
        </w:rPr>
        <w:t>(заяц)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Маленькая, спрытная, рухавая, рыжая, працавітая </w:t>
      </w:r>
      <w:r>
        <w:rPr>
          <w:i/>
          <w:sz w:val="28"/>
          <w:szCs w:val="28"/>
          <w:lang w:val="be-BY"/>
        </w:rPr>
        <w:t>(вавёрка)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Гульня  “Які? Якая? Якое? </w:t>
      </w:r>
      <w:r>
        <w:rPr>
          <w:sz w:val="28"/>
          <w:szCs w:val="28"/>
          <w:lang w:val="be-BY"/>
        </w:rPr>
        <w:t xml:space="preserve"> (падабраць да назоўнікаў прыметнікі)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Камар, дзяўчынка, сок, рака, маліны, соты, шаша, мох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Гульня “Хто гэта робіць?”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(падабраць слова-прадмет, які можа выконваць названае дзеянне.)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Ідзе </w:t>
      </w:r>
      <w:r>
        <w:rPr>
          <w:i/>
          <w:sz w:val="28"/>
          <w:szCs w:val="28"/>
          <w:lang w:val="be-BY"/>
        </w:rPr>
        <w:t>(чалавек, цягнік, дождж, снег, час).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Спіць </w:t>
      </w:r>
      <w:r>
        <w:rPr>
          <w:i/>
          <w:sz w:val="28"/>
          <w:szCs w:val="28"/>
          <w:lang w:val="be-BY"/>
        </w:rPr>
        <w:t>(зямля, горад, вёска, лес, дзяўчынка).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Дрыжыць </w:t>
      </w:r>
      <w:r>
        <w:rPr>
          <w:i/>
          <w:sz w:val="28"/>
          <w:szCs w:val="28"/>
          <w:lang w:val="be-BY"/>
        </w:rPr>
        <w:t>(асінка, чалавек, кацяня, птушаня).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Гарыць </w:t>
      </w:r>
      <w:r>
        <w:rPr>
          <w:i/>
          <w:sz w:val="28"/>
          <w:szCs w:val="28"/>
          <w:lang w:val="be-BY"/>
        </w:rPr>
        <w:t>(салома, дровы, торф, твар, вочы).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Кусаецца (</w:t>
      </w:r>
      <w:r>
        <w:rPr>
          <w:i/>
          <w:sz w:val="28"/>
          <w:szCs w:val="28"/>
          <w:lang w:val="be-BY"/>
        </w:rPr>
        <w:t>сабака, мароз).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Імчыцца </w:t>
      </w:r>
      <w:r>
        <w:rPr>
          <w:i/>
          <w:sz w:val="28"/>
          <w:szCs w:val="28"/>
          <w:lang w:val="be-BY"/>
        </w:rPr>
        <w:t>(аўтамабіль, аўтобус, чалавек, матацыкл).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Прачынаецца </w:t>
      </w:r>
      <w:r>
        <w:rPr>
          <w:i/>
          <w:sz w:val="28"/>
          <w:szCs w:val="28"/>
          <w:lang w:val="be-BY"/>
        </w:rPr>
        <w:t>(бор, гай, пушча, луг, поле, вёска, чалавек).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Усміхаецца </w:t>
      </w:r>
      <w:r>
        <w:rPr>
          <w:i/>
          <w:sz w:val="28"/>
          <w:szCs w:val="28"/>
          <w:lang w:val="be-BY"/>
        </w:rPr>
        <w:t>(чалавек, сонейка).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Гульня “Наадварот”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(падабраць словы з процілеглым значэннем)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Дзень-ноч,  ранак-вечар,  вайна-мір,  зіма-лета,  часта-рэдка,  дорага-танна, кісла-салодка,  зверху- знізу,  справа-злева,  белы- чорны,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чысты- брудны,  добры-дрэнны,  прыгожы-брыдкі,  мяккі-цвёрды,  шырокі-вузкі,  цяжка-лёгка,  цёмна-светла,  высока-нізка,  сумна-весела,  мокра-суха, хутка-павольна,  ідзе-стаіць,  упаў- устаў, згубіў-знайшоў, гаворыць-маўчыць, купіў-прадаў,  змок-высах,  стаміўся-адпачыў,  апрануўся-распрануўся,  заснуў-прачнуўся</w:t>
      </w: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Гульня “Сказы-жартаўнікі”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Чытаецца сказ, у якім парушаеы сэнсавыя сувязі. Дзеці павінны заўважыць памылку і выправіць яе.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Прыгожая кветка намалявала Волечку.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На лузе коні пасвяць дзядулю.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Міхаська мые рукамі мыла.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Падлога ляжыць на дыване.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Цацкі берагуць  малога Алеся.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Мы бралі чырвоныя чарніцы і чорныя суніцы.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Каля куста шыпшыны расце калодзеж.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Сажалка ідзе да качкі.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Гульня “Апрані сказ”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Неабходна дапоўніць сказы словамі, якія падыходзяць па сэнсе.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Птушаня пішчыць.                                   Дзьме вецер.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Ападае лісце.                                             Дзеці малююць.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Мядзведзь спіць.                                       Птушкі паляцелі.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Гульня “Адзін –некалькі”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 прадметнай карцінкі (пасля таго, як яна будзе названа) прыстаўляецца лічба, дзеці павінны ўтварыць словазлучэнне, дапасаваўшы лічэбнік да назоўніка: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Вішня – 5  вішань ---3 вішні.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Стол – 2  сталы – 6 сталоў.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Сабака – 2 сабакі – 7 сабак.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Ластаўка – 4 ластаўкі – 6 ластавак.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Авадзень – 3 авадні—8 аваднёў.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Люстэрка –2 люстэркі –5 люстэркаў.</w:t>
      </w:r>
    </w:p>
    <w:p w:rsidR="00DE7FE8" w:rsidRDefault="00DE7FE8" w:rsidP="00DE7FE8">
      <w:pPr>
        <w:tabs>
          <w:tab w:val="left" w:pos="3645"/>
        </w:tabs>
        <w:spacing w:after="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Цацка –4 цацкі –9 цацак.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Гульня  “Словы ў словах”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Знайсці ў небыліцы  словы, якія схаваліся ў дадзеных словах, напрыклад: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слі</w:t>
      </w:r>
      <w:r>
        <w:rPr>
          <w:b/>
          <w:sz w:val="28"/>
          <w:szCs w:val="28"/>
          <w:lang w:val="be-BY"/>
        </w:rPr>
        <w:t xml:space="preserve">мак  </w:t>
      </w:r>
      <w:r>
        <w:rPr>
          <w:sz w:val="28"/>
          <w:szCs w:val="28"/>
          <w:lang w:val="be-BY"/>
        </w:rPr>
        <w:t>(мак).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--Добры дзень, авадзень!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--Добры дзень!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--Дзе ты лётаў цэлы дзень?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 Цэлы дзень?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Каля школы крэсліў колы,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Браў указку,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Міма брамы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Насіў рамы.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за ўрок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З’еў гурок,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Вымыў лаву,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Спужаў Клаву,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Вучыў асу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Тачыць касу.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Аж за хмаркі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Вазіў  маркі.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Упаў у хлеў—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Самлеў леў.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Скасіў грэчку,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Пераплыў  рэчку.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Белай вежы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Купіў ежы.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Сеў пад клён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Часаць лён.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Чую: тхор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Гоніць хор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Пчол у канюшыну.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Напампаваў шыну.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Паімчаў у бор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Вартаваць чабор.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Закрычаў бугай—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Павярнуў у гай.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Знайшоў верасок –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Высмактаў сок.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 тут барсук: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--Адпілуй сук!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 з ім слімак: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--Як таўчы мак?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 ззаду рак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Цягне бурак.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Заяц-небарака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Даганяе рака: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--У склепе пуста: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  мая капуста?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--З’еле страказа!—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Казала каза.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Змарыў сон.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Склаў парасон.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Заснуў на сасонцы.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Бачу па сонцы—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Час піць чай.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Заварыў малачай,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Накрышыў лебяды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 цішком ад бяды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Зашыўся ў мох.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Ледзь вывалак Цімох!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О-о-о-о-о-х!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Цяжкі быў дзень!—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Уздыхае авадзень.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</w:p>
    <w:p w:rsidR="00DE7FE8" w:rsidRDefault="00DE7FE8" w:rsidP="00DE7FE8">
      <w:pPr>
        <w:tabs>
          <w:tab w:val="left" w:pos="3645"/>
        </w:tabs>
        <w:spacing w:after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3.Падвядзенне вынікаў. Рэфлексія.</w:t>
      </w:r>
    </w:p>
    <w:p w:rsidR="00DE7FE8" w:rsidRDefault="00DE7FE8" w:rsidP="00DE7FE8">
      <w:pPr>
        <w:tabs>
          <w:tab w:val="left" w:pos="3645"/>
        </w:tabs>
        <w:spacing w:after="0"/>
        <w:rPr>
          <w:sz w:val="28"/>
          <w:szCs w:val="28"/>
          <w:lang w:val="be-BY"/>
        </w:rPr>
      </w:pPr>
    </w:p>
    <w:p w:rsidR="00987255" w:rsidRPr="00DE7FE8" w:rsidRDefault="00987255">
      <w:pPr>
        <w:rPr>
          <w:lang w:val="be-BY"/>
        </w:rPr>
      </w:pPr>
    </w:p>
    <w:sectPr w:rsidR="00987255" w:rsidRPr="00DE7FE8" w:rsidSect="0098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E7FE8"/>
    <w:rsid w:val="00987255"/>
    <w:rsid w:val="00D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2010-11-25T19:23:00Z</dcterms:created>
  <dcterms:modified xsi:type="dcterms:W3CDTF">2010-11-25T19:25:00Z</dcterms:modified>
</cp:coreProperties>
</file>